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AA" w:rsidRPr="00AD5BAA" w:rsidRDefault="00AD5BAA" w:rsidP="00AD5BAA">
      <w:pPr>
        <w:jc w:val="center"/>
        <w:rPr>
          <w:rFonts w:ascii="Helvetica" w:eastAsia="Times New Roman" w:hAnsi="Helvetica" w:cs="Helvetica"/>
          <w:b/>
          <w:color w:val="0070C0"/>
          <w:sz w:val="40"/>
          <w:szCs w:val="21"/>
          <w:lang/>
        </w:rPr>
      </w:pPr>
      <w:r w:rsidRPr="00AD5BAA">
        <w:rPr>
          <w:rFonts w:ascii="Helvetica" w:eastAsia="Times New Roman" w:hAnsi="Helvetica" w:cs="Helvetica"/>
          <w:b/>
          <w:color w:val="0070C0"/>
          <w:sz w:val="40"/>
          <w:szCs w:val="21"/>
          <w:lang/>
        </w:rPr>
        <w:t>Save the Date!</w:t>
      </w:r>
    </w:p>
    <w:p w:rsidR="00AD5BAA" w:rsidRPr="00AD5BAA" w:rsidRDefault="00AD5BAA" w:rsidP="00AD5BAA">
      <w:pPr>
        <w:jc w:val="center"/>
        <w:rPr>
          <w:rFonts w:ascii="Helvetica" w:eastAsia="Times New Roman" w:hAnsi="Helvetica" w:cs="Helvetica"/>
          <w:b/>
          <w:color w:val="0070C0"/>
          <w:sz w:val="40"/>
          <w:szCs w:val="21"/>
          <w:lang/>
        </w:rPr>
      </w:pPr>
      <w:r w:rsidRPr="00AD5BAA">
        <w:rPr>
          <w:rFonts w:ascii="Helvetica" w:eastAsia="Times New Roman" w:hAnsi="Helvetica" w:cs="Helvetica"/>
          <w:b/>
          <w:color w:val="0070C0"/>
          <w:sz w:val="40"/>
          <w:szCs w:val="21"/>
          <w:lang/>
        </w:rPr>
        <w:t>May 2</w:t>
      </w:r>
      <w:r w:rsidR="00595C08">
        <w:rPr>
          <w:rFonts w:ascii="Helvetica" w:eastAsia="Times New Roman" w:hAnsi="Helvetica" w:cs="Helvetica"/>
          <w:b/>
          <w:color w:val="0070C0"/>
          <w:sz w:val="40"/>
          <w:szCs w:val="21"/>
          <w:lang/>
        </w:rPr>
        <w:t>1</w:t>
      </w:r>
      <w:r w:rsidRPr="00AD5BAA">
        <w:rPr>
          <w:rFonts w:ascii="Helvetica" w:eastAsia="Times New Roman" w:hAnsi="Helvetica" w:cs="Helvetica"/>
          <w:b/>
          <w:color w:val="0070C0"/>
          <w:sz w:val="40"/>
          <w:szCs w:val="21"/>
          <w:lang/>
        </w:rPr>
        <w:t>-2</w:t>
      </w:r>
      <w:r w:rsidR="00595C08">
        <w:rPr>
          <w:rFonts w:ascii="Helvetica" w:eastAsia="Times New Roman" w:hAnsi="Helvetica" w:cs="Helvetica"/>
          <w:b/>
          <w:color w:val="0070C0"/>
          <w:sz w:val="40"/>
          <w:szCs w:val="21"/>
          <w:lang/>
        </w:rPr>
        <w:t>3</w:t>
      </w:r>
      <w:r w:rsidRPr="00AD5BAA">
        <w:rPr>
          <w:rFonts w:ascii="Helvetica" w:eastAsia="Times New Roman" w:hAnsi="Helvetica" w:cs="Helvetica"/>
          <w:b/>
          <w:color w:val="0070C0"/>
          <w:sz w:val="40"/>
          <w:szCs w:val="21"/>
          <w:lang/>
        </w:rPr>
        <w:t>, 201</w:t>
      </w:r>
      <w:r w:rsidR="00595C08">
        <w:rPr>
          <w:rFonts w:ascii="Helvetica" w:eastAsia="Times New Roman" w:hAnsi="Helvetica" w:cs="Helvetica"/>
          <w:b/>
          <w:color w:val="0070C0"/>
          <w:sz w:val="40"/>
          <w:szCs w:val="21"/>
          <w:lang/>
        </w:rPr>
        <w:t>9</w:t>
      </w:r>
    </w:p>
    <w:p w:rsidR="00AD5BAA" w:rsidRPr="00AD5BAA" w:rsidRDefault="00AD5BAA" w:rsidP="00AD5BAA">
      <w:pPr>
        <w:jc w:val="center"/>
        <w:rPr>
          <w:rFonts w:ascii="Helvetica" w:eastAsia="Times New Roman" w:hAnsi="Helvetica" w:cs="Helvetica"/>
          <w:b/>
          <w:color w:val="0070C0"/>
          <w:sz w:val="40"/>
          <w:szCs w:val="21"/>
          <w:lang/>
        </w:rPr>
      </w:pPr>
    </w:p>
    <w:p w:rsidR="00AD5BAA" w:rsidRDefault="00AD5BAA" w:rsidP="00AD5BAA">
      <w:pPr>
        <w:jc w:val="center"/>
        <w:rPr>
          <w:rFonts w:ascii="Helvetica" w:eastAsia="Times New Roman" w:hAnsi="Helvetica" w:cs="Helvetica"/>
          <w:b/>
          <w:color w:val="0070C0"/>
          <w:sz w:val="40"/>
          <w:szCs w:val="21"/>
          <w:lang/>
        </w:rPr>
      </w:pPr>
      <w:r w:rsidRPr="00AD5BAA">
        <w:rPr>
          <w:rFonts w:ascii="Helvetica" w:eastAsia="Times New Roman" w:hAnsi="Helvetica" w:cs="Helvetica"/>
          <w:b/>
          <w:color w:val="0070C0"/>
          <w:sz w:val="40"/>
          <w:szCs w:val="21"/>
          <w:lang/>
        </w:rPr>
        <w:t>Annual Robert W. Jackson Senior Conference</w:t>
      </w:r>
    </w:p>
    <w:p w:rsidR="00AD5BAA" w:rsidRDefault="00AD5BAA" w:rsidP="00AD5BAA">
      <w:pPr>
        <w:jc w:val="center"/>
        <w:rPr>
          <w:rFonts w:ascii="Helvetica" w:eastAsia="Times New Roman" w:hAnsi="Helvetica" w:cs="Helvetica"/>
          <w:b/>
          <w:color w:val="0070C0"/>
          <w:sz w:val="40"/>
          <w:szCs w:val="21"/>
          <w:lang/>
        </w:rPr>
      </w:pPr>
      <w:r>
        <w:rPr>
          <w:rFonts w:ascii="Helvetica" w:eastAsia="Times New Roman" w:hAnsi="Helvetica" w:cs="Helvetica"/>
          <w:b/>
          <w:color w:val="0070C0"/>
          <w:sz w:val="40"/>
          <w:szCs w:val="21"/>
          <w:lang/>
        </w:rPr>
        <w:t>Cedar Lakes Conference Center</w:t>
      </w:r>
    </w:p>
    <w:p w:rsidR="00AD5BAA" w:rsidRPr="00AD5BAA" w:rsidRDefault="00AD5BAA" w:rsidP="00AD5BAA">
      <w:pPr>
        <w:jc w:val="center"/>
        <w:rPr>
          <w:rFonts w:ascii="Helvetica" w:eastAsia="Times New Roman" w:hAnsi="Helvetica" w:cs="Helvetica"/>
          <w:b/>
          <w:color w:val="0070C0"/>
          <w:sz w:val="40"/>
          <w:szCs w:val="21"/>
          <w:lang/>
        </w:rPr>
      </w:pPr>
      <w:r>
        <w:rPr>
          <w:rFonts w:ascii="Helvetica" w:eastAsia="Times New Roman" w:hAnsi="Helvetica" w:cs="Helvetica"/>
          <w:b/>
          <w:color w:val="0070C0"/>
          <w:sz w:val="40"/>
          <w:szCs w:val="21"/>
          <w:lang/>
        </w:rPr>
        <w:t>Ripley, West Virginia</w:t>
      </w:r>
    </w:p>
    <w:p w:rsidR="00AD5BAA" w:rsidRDefault="00595C08" w:rsidP="00710D4E">
      <w:pPr>
        <w:rPr>
          <w:rFonts w:ascii="Helvetica" w:eastAsia="Times New Roman" w:hAnsi="Helvetica" w:cs="Helvetica"/>
          <w:color w:val="333333"/>
          <w:sz w:val="21"/>
          <w:szCs w:val="21"/>
          <w:lang/>
        </w:rPr>
      </w:pPr>
      <w:r w:rsidRPr="00595C08">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simplePos x="0" y="0"/>
            <wp:positionH relativeFrom="column">
              <wp:posOffset>868680</wp:posOffset>
            </wp:positionH>
            <wp:positionV relativeFrom="paragraph">
              <wp:posOffset>99060</wp:posOffset>
            </wp:positionV>
            <wp:extent cx="4054475" cy="1760220"/>
            <wp:effectExtent l="0" t="0" r="0" b="0"/>
            <wp:wrapTight wrapText="bothSides">
              <wp:wrapPolygon edited="0">
                <wp:start x="16745" y="1169"/>
                <wp:lineTo x="10859" y="3273"/>
                <wp:lineTo x="9946" y="3740"/>
                <wp:lineTo x="9946" y="5377"/>
                <wp:lineTo x="6698" y="7013"/>
                <wp:lineTo x="6089" y="7481"/>
                <wp:lineTo x="6089" y="10286"/>
                <wp:lineTo x="8423" y="12857"/>
                <wp:lineTo x="9438" y="12857"/>
                <wp:lineTo x="1319" y="15195"/>
                <wp:lineTo x="1522" y="17065"/>
                <wp:lineTo x="710" y="17299"/>
                <wp:lineTo x="913" y="19403"/>
                <wp:lineTo x="20602" y="19403"/>
                <wp:lineTo x="21109" y="17299"/>
                <wp:lineTo x="18065" y="16597"/>
                <wp:lineTo x="20805" y="15662"/>
                <wp:lineTo x="20704" y="12857"/>
                <wp:lineTo x="21109" y="9117"/>
                <wp:lineTo x="21008" y="3273"/>
                <wp:lineTo x="20095" y="2338"/>
                <wp:lineTo x="17354" y="1169"/>
                <wp:lineTo x="16745" y="1169"/>
              </wp:wrapPolygon>
            </wp:wrapTight>
            <wp:docPr id="4" name="Picture 4" descr="o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4475" cy="1760220"/>
                    </a:xfrm>
                    <a:prstGeom prst="rect">
                      <a:avLst/>
                    </a:prstGeom>
                    <a:noFill/>
                    <a:ln>
                      <a:noFill/>
                    </a:ln>
                  </pic:spPr>
                </pic:pic>
              </a:graphicData>
            </a:graphic>
          </wp:anchor>
        </w:drawing>
      </w:r>
    </w:p>
    <w:p w:rsidR="00AD5BAA" w:rsidRDefault="00AD5BAA" w:rsidP="00710D4E">
      <w:pPr>
        <w:rPr>
          <w:rFonts w:ascii="Helvetica" w:eastAsia="Times New Roman" w:hAnsi="Helvetica" w:cs="Helvetica"/>
          <w:color w:val="333333"/>
          <w:sz w:val="21"/>
          <w:szCs w:val="21"/>
          <w:lang/>
        </w:rPr>
      </w:pPr>
    </w:p>
    <w:p w:rsidR="00AD5BAA" w:rsidRDefault="00AD5BAA" w:rsidP="00710D4E">
      <w:pPr>
        <w:rPr>
          <w:rFonts w:ascii="Helvetica" w:eastAsia="Times New Roman" w:hAnsi="Helvetica" w:cs="Helvetica"/>
          <w:color w:val="333333"/>
          <w:sz w:val="21"/>
          <w:szCs w:val="21"/>
          <w:lang/>
        </w:rPr>
      </w:pPr>
    </w:p>
    <w:p w:rsidR="00AD5BAA" w:rsidRDefault="00AD5BAA" w:rsidP="00710D4E">
      <w:pPr>
        <w:rPr>
          <w:rFonts w:ascii="Helvetica" w:eastAsia="Times New Roman" w:hAnsi="Helvetica" w:cs="Helvetica"/>
          <w:color w:val="333333"/>
          <w:sz w:val="21"/>
          <w:szCs w:val="21"/>
          <w:lang/>
        </w:rPr>
      </w:pPr>
    </w:p>
    <w:p w:rsidR="00595C08" w:rsidRPr="00595C08" w:rsidRDefault="00595C08" w:rsidP="00595C08">
      <w:pPr>
        <w:spacing w:after="150"/>
        <w:rPr>
          <w:rFonts w:ascii="Helvetica" w:eastAsia="Times New Roman" w:hAnsi="Helvetica" w:cs="Helvetica"/>
          <w:color w:val="333333"/>
          <w:sz w:val="21"/>
          <w:szCs w:val="21"/>
          <w:lang/>
        </w:rPr>
      </w:pPr>
      <w:r w:rsidRPr="00595C08">
        <w:rPr>
          <w:rFonts w:ascii="Helvetica" w:eastAsia="Times New Roman" w:hAnsi="Helvetica" w:cs="Helvetica"/>
          <w:color w:val="333333"/>
          <w:sz w:val="21"/>
          <w:szCs w:val="21"/>
          <w:lang/>
        </w:rPr>
        <w:t> </w:t>
      </w:r>
    </w:p>
    <w:p w:rsidR="00595C08" w:rsidRPr="00595C08" w:rsidRDefault="00595C08" w:rsidP="00595C08">
      <w:pPr>
        <w:rPr>
          <w:rFonts w:ascii="Helvetica" w:eastAsia="Times New Roman" w:hAnsi="Helvetica" w:cs="Helvetica"/>
          <w:color w:val="333333"/>
          <w:sz w:val="21"/>
          <w:szCs w:val="21"/>
          <w:lang/>
        </w:rPr>
      </w:pPr>
    </w:p>
    <w:p w:rsidR="00595C08" w:rsidRDefault="00595C08" w:rsidP="00595C08">
      <w:pPr>
        <w:spacing w:after="150"/>
        <w:rPr>
          <w:rFonts w:ascii="Helvetica" w:eastAsia="Times New Roman" w:hAnsi="Helvetica" w:cs="Helvetica"/>
          <w:color w:val="333333"/>
          <w:sz w:val="21"/>
          <w:szCs w:val="21"/>
          <w:lang/>
        </w:rPr>
      </w:pPr>
    </w:p>
    <w:p w:rsidR="00595C08" w:rsidRDefault="00595C08" w:rsidP="00595C08">
      <w:pPr>
        <w:spacing w:after="150"/>
        <w:rPr>
          <w:rFonts w:ascii="Helvetica" w:eastAsia="Times New Roman" w:hAnsi="Helvetica" w:cs="Helvetica"/>
          <w:color w:val="333333"/>
          <w:sz w:val="21"/>
          <w:szCs w:val="21"/>
          <w:lang/>
        </w:rPr>
      </w:pPr>
    </w:p>
    <w:p w:rsidR="00595C08" w:rsidRDefault="00595C08" w:rsidP="00595C08">
      <w:pPr>
        <w:spacing w:after="150"/>
        <w:rPr>
          <w:rFonts w:ascii="Helvetica" w:eastAsia="Times New Roman" w:hAnsi="Helvetica" w:cs="Helvetica"/>
          <w:color w:val="333333"/>
          <w:sz w:val="21"/>
          <w:szCs w:val="21"/>
          <w:lang/>
        </w:rPr>
      </w:pPr>
    </w:p>
    <w:p w:rsidR="00595C08" w:rsidRDefault="00595C08" w:rsidP="00595C08">
      <w:pPr>
        <w:spacing w:after="150"/>
        <w:rPr>
          <w:rFonts w:ascii="Helvetica" w:eastAsia="Times New Roman" w:hAnsi="Helvetica" w:cs="Helvetica"/>
          <w:color w:val="333333"/>
          <w:sz w:val="21"/>
          <w:szCs w:val="21"/>
          <w:lang/>
        </w:rPr>
      </w:pPr>
    </w:p>
    <w:p w:rsidR="00595C08" w:rsidRDefault="00595C08" w:rsidP="00595C08">
      <w:pPr>
        <w:spacing w:after="150"/>
        <w:rPr>
          <w:rFonts w:ascii="Helvetica" w:eastAsia="Times New Roman" w:hAnsi="Helvetica" w:cs="Helvetica"/>
          <w:color w:val="333333"/>
          <w:sz w:val="21"/>
          <w:szCs w:val="21"/>
          <w:lang/>
        </w:rPr>
      </w:pPr>
    </w:p>
    <w:p w:rsidR="00595C08" w:rsidRPr="00595C08" w:rsidRDefault="00595C08" w:rsidP="00595C08">
      <w:pPr>
        <w:spacing w:after="150"/>
        <w:rPr>
          <w:rFonts w:ascii="Helvetica" w:eastAsia="Times New Roman" w:hAnsi="Helvetica" w:cs="Helvetica"/>
          <w:color w:val="333333"/>
          <w:sz w:val="24"/>
          <w:szCs w:val="24"/>
          <w:lang/>
        </w:rPr>
      </w:pPr>
      <w:r w:rsidRPr="00595C08">
        <w:rPr>
          <w:rFonts w:ascii="Helvetica" w:eastAsia="Times New Roman" w:hAnsi="Helvetica" w:cs="Helvetica"/>
          <w:color w:val="333333"/>
          <w:sz w:val="24"/>
          <w:szCs w:val="24"/>
          <w:lang/>
        </w:rPr>
        <w:t>Every May, the Administration for Community Living leads our nation’s observance of Older Americans Month. We are pleased to announce the 2019 theme, Connect, Create, Contribute, which encourages older adults and their communities to:</w:t>
      </w:r>
    </w:p>
    <w:p w:rsidR="00595C08" w:rsidRPr="00595C08" w:rsidRDefault="00595C08" w:rsidP="00595C08">
      <w:pPr>
        <w:numPr>
          <w:ilvl w:val="0"/>
          <w:numId w:val="1"/>
        </w:numPr>
        <w:spacing w:before="100" w:beforeAutospacing="1" w:after="100" w:afterAutospacing="1"/>
        <w:ind w:left="495"/>
        <w:rPr>
          <w:rFonts w:ascii="Helvetica" w:eastAsia="Times New Roman" w:hAnsi="Helvetica" w:cs="Helvetica"/>
          <w:color w:val="333333"/>
          <w:sz w:val="24"/>
          <w:szCs w:val="24"/>
          <w:lang/>
        </w:rPr>
      </w:pPr>
      <w:r w:rsidRPr="00595C08">
        <w:rPr>
          <w:rFonts w:ascii="Helvetica" w:eastAsia="Times New Roman" w:hAnsi="Helvetica" w:cs="Helvetica"/>
          <w:color w:val="333333"/>
          <w:sz w:val="24"/>
          <w:szCs w:val="24"/>
          <w:lang/>
        </w:rPr>
        <w:t>Connect with friends, family, and services that support participation.</w:t>
      </w:r>
    </w:p>
    <w:p w:rsidR="00595C08" w:rsidRPr="00595C08" w:rsidRDefault="00595C08" w:rsidP="00595C08">
      <w:pPr>
        <w:numPr>
          <w:ilvl w:val="0"/>
          <w:numId w:val="1"/>
        </w:numPr>
        <w:spacing w:before="100" w:beforeAutospacing="1" w:after="100" w:afterAutospacing="1"/>
        <w:ind w:left="495"/>
        <w:rPr>
          <w:rFonts w:ascii="Helvetica" w:eastAsia="Times New Roman" w:hAnsi="Helvetica" w:cs="Helvetica"/>
          <w:color w:val="333333"/>
          <w:sz w:val="24"/>
          <w:szCs w:val="24"/>
          <w:lang/>
        </w:rPr>
      </w:pPr>
      <w:r w:rsidRPr="00595C08">
        <w:rPr>
          <w:rFonts w:ascii="Helvetica" w:eastAsia="Times New Roman" w:hAnsi="Helvetica" w:cs="Helvetica"/>
          <w:color w:val="333333"/>
          <w:sz w:val="24"/>
          <w:szCs w:val="24"/>
          <w:lang/>
        </w:rPr>
        <w:t>Create by engaging in activities that promote learning, health, and personal enrichment.</w:t>
      </w:r>
    </w:p>
    <w:p w:rsidR="00595C08" w:rsidRPr="00595C08" w:rsidRDefault="00595C08" w:rsidP="00595C08">
      <w:pPr>
        <w:numPr>
          <w:ilvl w:val="0"/>
          <w:numId w:val="1"/>
        </w:numPr>
        <w:spacing w:before="100" w:beforeAutospacing="1" w:after="100" w:afterAutospacing="1"/>
        <w:ind w:left="495"/>
        <w:rPr>
          <w:rFonts w:ascii="Helvetica" w:eastAsia="Times New Roman" w:hAnsi="Helvetica" w:cs="Helvetica"/>
          <w:color w:val="333333"/>
          <w:sz w:val="24"/>
          <w:szCs w:val="24"/>
          <w:lang/>
        </w:rPr>
      </w:pPr>
      <w:r w:rsidRPr="00595C08">
        <w:rPr>
          <w:rFonts w:ascii="Helvetica" w:eastAsia="Times New Roman" w:hAnsi="Helvetica" w:cs="Helvetica"/>
          <w:color w:val="333333"/>
          <w:sz w:val="24"/>
          <w:szCs w:val="24"/>
          <w:lang/>
        </w:rPr>
        <w:t>Contribute time, talent, and life experience to benefit others.</w:t>
      </w:r>
    </w:p>
    <w:p w:rsidR="00595C08" w:rsidRPr="00595C08" w:rsidRDefault="00595C08" w:rsidP="00595C08">
      <w:pPr>
        <w:spacing w:after="150"/>
        <w:rPr>
          <w:rFonts w:ascii="Helvetica" w:eastAsia="Times New Roman" w:hAnsi="Helvetica" w:cs="Helvetica"/>
          <w:color w:val="333333"/>
          <w:sz w:val="24"/>
          <w:szCs w:val="24"/>
          <w:lang/>
        </w:rPr>
      </w:pPr>
      <w:r w:rsidRPr="00595C08">
        <w:rPr>
          <w:rFonts w:ascii="Helvetica" w:eastAsia="Times New Roman" w:hAnsi="Helvetica" w:cs="Helvetica"/>
          <w:color w:val="333333"/>
          <w:sz w:val="24"/>
          <w:szCs w:val="24"/>
          <w:lang/>
        </w:rPr>
        <w:t>Communities that encourage the contributions of older adults are stronger! By engaging and supporting all community members, we recognize that older adults play a key role in the vitality of our neighborhoods, networks, and lives.</w:t>
      </w:r>
    </w:p>
    <w:p w:rsidR="00595C08" w:rsidRPr="00595C08" w:rsidRDefault="00595C08" w:rsidP="00595C08">
      <w:pPr>
        <w:spacing w:after="150"/>
        <w:rPr>
          <w:rFonts w:ascii="Helvetica" w:eastAsia="Times New Roman" w:hAnsi="Helvetica" w:cs="Helvetica"/>
          <w:color w:val="333333"/>
          <w:sz w:val="24"/>
          <w:szCs w:val="24"/>
          <w:lang/>
        </w:rPr>
      </w:pPr>
      <w:r w:rsidRPr="00595C08">
        <w:rPr>
          <w:rFonts w:ascii="Helvetica" w:eastAsia="Times New Roman" w:hAnsi="Helvetica" w:cs="Helvetica"/>
          <w:color w:val="333333"/>
          <w:sz w:val="24"/>
          <w:szCs w:val="24"/>
          <w:lang/>
        </w:rPr>
        <w:t>Everyone benefits when everyone can participate. We encourage you to connect, create, and contribute for stronger and more diverse communities this May, and throughout the year.</w:t>
      </w:r>
    </w:p>
    <w:p w:rsidR="00AD5BAA" w:rsidRDefault="00AD5BAA" w:rsidP="00710D4E">
      <w:pPr>
        <w:rPr>
          <w:rFonts w:ascii="Helvetica" w:eastAsia="Times New Roman" w:hAnsi="Helvetica" w:cs="Helvetica"/>
          <w:color w:val="333333"/>
          <w:sz w:val="21"/>
          <w:szCs w:val="21"/>
          <w:lang/>
        </w:rPr>
      </w:pPr>
      <w:bookmarkStart w:id="0" w:name="_GoBack"/>
      <w:bookmarkEnd w:id="0"/>
    </w:p>
    <w:sectPr w:rsidR="00AD5BAA" w:rsidSect="00991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25B"/>
    <w:multiLevelType w:val="multilevel"/>
    <w:tmpl w:val="D63A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0D4E"/>
    <w:rsid w:val="002F171F"/>
    <w:rsid w:val="00595C08"/>
    <w:rsid w:val="00710D4E"/>
    <w:rsid w:val="00794295"/>
    <w:rsid w:val="008630C0"/>
    <w:rsid w:val="00991BD9"/>
    <w:rsid w:val="009C09D3"/>
    <w:rsid w:val="00AD5BAA"/>
    <w:rsid w:val="00AF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8656268">
      <w:bodyDiv w:val="1"/>
      <w:marLeft w:val="0"/>
      <w:marRight w:val="0"/>
      <w:marTop w:val="0"/>
      <w:marBottom w:val="0"/>
      <w:divBdr>
        <w:top w:val="none" w:sz="0" w:space="0" w:color="auto"/>
        <w:left w:val="none" w:sz="0" w:space="0" w:color="auto"/>
        <w:bottom w:val="none" w:sz="0" w:space="0" w:color="auto"/>
        <w:right w:val="none" w:sz="0" w:space="0" w:color="auto"/>
      </w:divBdr>
      <w:divsChild>
        <w:div w:id="1787381299">
          <w:marLeft w:val="0"/>
          <w:marRight w:val="0"/>
          <w:marTop w:val="0"/>
          <w:marBottom w:val="0"/>
          <w:divBdr>
            <w:top w:val="none" w:sz="0" w:space="0" w:color="auto"/>
            <w:left w:val="none" w:sz="0" w:space="0" w:color="auto"/>
            <w:bottom w:val="none" w:sz="0" w:space="0" w:color="auto"/>
            <w:right w:val="none" w:sz="0" w:space="0" w:color="auto"/>
          </w:divBdr>
          <w:divsChild>
            <w:div w:id="1834442481">
              <w:marLeft w:val="-225"/>
              <w:marRight w:val="-225"/>
              <w:marTop w:val="0"/>
              <w:marBottom w:val="0"/>
              <w:divBdr>
                <w:top w:val="none" w:sz="0" w:space="0" w:color="auto"/>
                <w:left w:val="none" w:sz="0" w:space="0" w:color="auto"/>
                <w:bottom w:val="none" w:sz="0" w:space="0" w:color="auto"/>
                <w:right w:val="none" w:sz="0" w:space="0" w:color="auto"/>
              </w:divBdr>
              <w:divsChild>
                <w:div w:id="1183129008">
                  <w:marLeft w:val="0"/>
                  <w:marRight w:val="0"/>
                  <w:marTop w:val="0"/>
                  <w:marBottom w:val="0"/>
                  <w:divBdr>
                    <w:top w:val="none" w:sz="0" w:space="0" w:color="auto"/>
                    <w:left w:val="none" w:sz="0" w:space="0" w:color="auto"/>
                    <w:bottom w:val="none" w:sz="0" w:space="0" w:color="auto"/>
                    <w:right w:val="none" w:sz="0" w:space="0" w:color="auto"/>
                  </w:divBdr>
                  <w:divsChild>
                    <w:div w:id="508568720">
                      <w:marLeft w:val="0"/>
                      <w:marRight w:val="0"/>
                      <w:marTop w:val="0"/>
                      <w:marBottom w:val="0"/>
                      <w:divBdr>
                        <w:top w:val="none" w:sz="0" w:space="0" w:color="auto"/>
                        <w:left w:val="none" w:sz="0" w:space="0" w:color="auto"/>
                        <w:bottom w:val="none" w:sz="0" w:space="0" w:color="auto"/>
                        <w:right w:val="none" w:sz="0" w:space="0" w:color="auto"/>
                      </w:divBdr>
                      <w:divsChild>
                        <w:div w:id="998312254">
                          <w:marLeft w:val="0"/>
                          <w:marRight w:val="0"/>
                          <w:marTop w:val="0"/>
                          <w:marBottom w:val="0"/>
                          <w:divBdr>
                            <w:top w:val="none" w:sz="0" w:space="0" w:color="auto"/>
                            <w:left w:val="none" w:sz="0" w:space="0" w:color="auto"/>
                            <w:bottom w:val="none" w:sz="0" w:space="0" w:color="auto"/>
                            <w:right w:val="none" w:sz="0" w:space="0" w:color="auto"/>
                          </w:divBdr>
                        </w:div>
                        <w:div w:id="3362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04055">
      <w:bodyDiv w:val="1"/>
      <w:marLeft w:val="0"/>
      <w:marRight w:val="0"/>
      <w:marTop w:val="0"/>
      <w:marBottom w:val="0"/>
      <w:divBdr>
        <w:top w:val="none" w:sz="0" w:space="0" w:color="auto"/>
        <w:left w:val="none" w:sz="0" w:space="0" w:color="auto"/>
        <w:bottom w:val="none" w:sz="0" w:space="0" w:color="auto"/>
        <w:right w:val="none" w:sz="0" w:space="0" w:color="auto"/>
      </w:divBdr>
      <w:divsChild>
        <w:div w:id="1025709903">
          <w:marLeft w:val="0"/>
          <w:marRight w:val="0"/>
          <w:marTop w:val="0"/>
          <w:marBottom w:val="0"/>
          <w:divBdr>
            <w:top w:val="none" w:sz="0" w:space="0" w:color="auto"/>
            <w:left w:val="none" w:sz="0" w:space="0" w:color="auto"/>
            <w:bottom w:val="none" w:sz="0" w:space="0" w:color="auto"/>
            <w:right w:val="none" w:sz="0" w:space="0" w:color="auto"/>
          </w:divBdr>
          <w:divsChild>
            <w:div w:id="171343098">
              <w:marLeft w:val="0"/>
              <w:marRight w:val="0"/>
              <w:marTop w:val="0"/>
              <w:marBottom w:val="0"/>
              <w:divBdr>
                <w:top w:val="none" w:sz="0" w:space="0" w:color="auto"/>
                <w:left w:val="none" w:sz="0" w:space="0" w:color="auto"/>
                <w:bottom w:val="none" w:sz="0" w:space="0" w:color="auto"/>
                <w:right w:val="none" w:sz="0" w:space="0" w:color="auto"/>
              </w:divBdr>
              <w:divsChild>
                <w:div w:id="1359240859">
                  <w:marLeft w:val="-225"/>
                  <w:marRight w:val="-225"/>
                  <w:marTop w:val="0"/>
                  <w:marBottom w:val="0"/>
                  <w:divBdr>
                    <w:top w:val="none" w:sz="0" w:space="0" w:color="auto"/>
                    <w:left w:val="none" w:sz="0" w:space="0" w:color="auto"/>
                    <w:bottom w:val="none" w:sz="0" w:space="0" w:color="auto"/>
                    <w:right w:val="none" w:sz="0" w:space="0" w:color="auto"/>
                  </w:divBdr>
                  <w:divsChild>
                    <w:div w:id="495145565">
                      <w:marLeft w:val="0"/>
                      <w:marRight w:val="0"/>
                      <w:marTop w:val="0"/>
                      <w:marBottom w:val="0"/>
                      <w:divBdr>
                        <w:top w:val="none" w:sz="0" w:space="0" w:color="auto"/>
                        <w:left w:val="none" w:sz="0" w:space="0" w:color="auto"/>
                        <w:bottom w:val="none" w:sz="0" w:space="0" w:color="auto"/>
                        <w:right w:val="none" w:sz="0" w:space="0" w:color="auto"/>
                      </w:divBdr>
                      <w:divsChild>
                        <w:div w:id="301078063">
                          <w:marLeft w:val="0"/>
                          <w:marRight w:val="0"/>
                          <w:marTop w:val="0"/>
                          <w:marBottom w:val="0"/>
                          <w:divBdr>
                            <w:top w:val="none" w:sz="0" w:space="0" w:color="auto"/>
                            <w:left w:val="none" w:sz="0" w:space="0" w:color="auto"/>
                            <w:bottom w:val="none" w:sz="0" w:space="0" w:color="auto"/>
                            <w:right w:val="none" w:sz="0" w:space="0" w:color="auto"/>
                          </w:divBdr>
                          <w:divsChild>
                            <w:div w:id="1951427698">
                              <w:marLeft w:val="0"/>
                              <w:marRight w:val="0"/>
                              <w:marTop w:val="0"/>
                              <w:marBottom w:val="0"/>
                              <w:divBdr>
                                <w:top w:val="none" w:sz="0" w:space="0" w:color="auto"/>
                                <w:left w:val="none" w:sz="0" w:space="0" w:color="auto"/>
                                <w:bottom w:val="none" w:sz="0" w:space="0" w:color="auto"/>
                                <w:right w:val="none" w:sz="0" w:space="0" w:color="auto"/>
                              </w:divBdr>
                            </w:div>
                            <w:div w:id="3418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30CA-36DF-497D-BB40-B0F250DA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Robin R</dc:creator>
  <cp:lastModifiedBy>Vicki Lewis</cp:lastModifiedBy>
  <cp:revision>2</cp:revision>
  <cp:lastPrinted>2019-01-08T14:21:00Z</cp:lastPrinted>
  <dcterms:created xsi:type="dcterms:W3CDTF">2019-01-08T14:23:00Z</dcterms:created>
  <dcterms:modified xsi:type="dcterms:W3CDTF">2019-01-08T14:23:00Z</dcterms:modified>
</cp:coreProperties>
</file>